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FFC" w14:textId="2131C958" w:rsidR="002A2DFF" w:rsidRDefault="00931DA7" w:rsidP="002A2DFF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DF402C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DF402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사무엘상</w:t>
      </w:r>
      <w:proofErr w:type="spellEnd"/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DF402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DF402C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DF402C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장, </w:t>
      </w:r>
      <w:r w:rsidR="00DF402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하나님은 나의 도구가 </w:t>
      </w:r>
      <w:proofErr w:type="gramStart"/>
      <w:r w:rsidR="00DF402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아니다 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  <w:proofErr w:type="gramEnd"/>
    </w:p>
    <w:p w14:paraId="586401F4" w14:textId="77777777" w:rsidR="002A2DFF" w:rsidRPr="00B75581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4BEF17AB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구원(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홍해도하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하나님) </w:t>
      </w:r>
      <w:r w:rsidRPr="00562C50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언약초대(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시내산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, 모세) </w:t>
      </w:r>
      <w:r w:rsidRPr="00562C50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사명의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문열기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(가나안정복, 여호수아) </w:t>
      </w:r>
      <w:r w:rsidRPr="00562C50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사명대로 살아가기(가나안 정착, 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각지파백성들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2E6BE54C" w14:textId="77777777" w:rsidR="00DF402C" w:rsidRPr="00660285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7C4856D8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거룩</w:t>
      </w:r>
      <w:r w:rsidRPr="00F77B3A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F77B3A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백성이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F77B3A">
        <w:rPr>
          <w:rFonts w:ascii="나눔고딕" w:eastAsia="나눔고딕" w:hAnsi="나눔고딕" w:cs="Times New Roman"/>
          <w:snapToGrid w:val="0"/>
          <w:sz w:val="16"/>
          <w:szCs w:val="16"/>
        </w:rPr>
        <w:t>한 백성으로 사는 이스라엘!!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(사사시대)</w:t>
      </w:r>
    </w:p>
    <w:p w14:paraId="7E388C2F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타협 </w:t>
      </w:r>
      <w:r w:rsidRPr="00F77B3A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 </w:t>
      </w:r>
      <w:r w:rsidRPr="00F77B3A">
        <w:rPr>
          <w:rFonts w:ascii="나눔고딕" w:eastAsia="나눔고딕" w:hAnsi="나눔고딕" w:cs="Times New Roman"/>
          <w:snapToGrid w:val="0"/>
          <w:sz w:val="16"/>
          <w:szCs w:val="16"/>
        </w:rPr>
        <w:sym w:font="Wingdings" w:char="F0E0"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proofErr w:type="gram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  _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</w:t>
      </w:r>
    </w:p>
    <w:p w14:paraId="37C66BEC" w14:textId="77777777" w:rsidR="00DF402C" w:rsidRPr="00660285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227081D" w14:textId="77777777" w:rsidR="00DF402C" w:rsidRPr="00851057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510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하나님을</w:t>
      </w:r>
      <w:r w:rsidRPr="0085105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세상의 </w:t>
      </w:r>
      <w:r w:rsidRPr="008510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r w:rsidRPr="0085105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수준으로 끌어내려</w:t>
      </w:r>
      <w:r w:rsidRPr="008510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하나님을</w:t>
      </w:r>
      <w:r w:rsidRPr="00851057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8510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______</w:t>
      </w:r>
      <w:r w:rsidRPr="00851057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하며 살아가던 시대!</w:t>
      </w:r>
    </w:p>
    <w:p w14:paraId="3E6F1009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spellStart"/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사무엘서는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proofErr w:type="spellStart"/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사무엘에</w:t>
      </w:r>
      <w:proofErr w:type="spellEnd"/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대한 이야기가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</w:t>
      </w:r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은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자녀인데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</w:t>
      </w:r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은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세속을 따라 살아가는 삶이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어떻게 되는지를 보여 주는 이야기다!!</w:t>
      </w:r>
    </w:p>
    <w:p w14:paraId="45C6F865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D340D55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1-3장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한나가정 - 하나님의 변치 않는 마음 확인</w:t>
      </w:r>
    </w:p>
    <w:p w14:paraId="50F0837E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엘리가정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–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영적_______들의 상태</w:t>
      </w:r>
    </w:p>
    <w:p w14:paraId="35F15E4D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4-6장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  <w:t>언약백성 이스라엘 _____들의 삶의 현실</w:t>
      </w:r>
    </w:p>
    <w:p w14:paraId="07BB8E89" w14:textId="68104F2E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157DA16" w14:textId="54BA75F8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256604C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6B92970" w14:textId="77777777" w:rsidR="00DF402C" w:rsidRPr="00851057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510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[4장]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하나님을 도구로 사용하는 이스라엘 족속들</w:t>
      </w:r>
    </w:p>
    <w:p w14:paraId="287781C2" w14:textId="77777777" w:rsidR="00DF402C" w:rsidRPr="00660285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BB9C1AD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510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여호와의 </w:t>
      </w:r>
      <w:proofErr w:type="spellStart"/>
      <w:r w:rsidRPr="00851057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법궤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- </w:t>
      </w:r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사는 삶의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성을 알리는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>들!!</w:t>
      </w:r>
    </w:p>
    <w:p w14:paraId="7047C749" w14:textId="77777777" w:rsidR="00DF402C" w:rsidRPr="00660285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0CB539A1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D18E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4:5-7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말씀이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아닌 자기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믿어도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>은 솟구친다!!</w:t>
      </w:r>
    </w:p>
    <w:p w14:paraId="1F707D94" w14:textId="104C9844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3C8926E" w14:textId="1C551752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0A6419A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52FA143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>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1437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1437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위하여 일하시는 것임을 잊지 말라!!</w:t>
      </w:r>
    </w:p>
    <w:p w14:paraId="6F4A6BE4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51A00E4" w14:textId="77777777" w:rsidR="00DF402C" w:rsidRPr="00687878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원하는것을</w:t>
      </w:r>
      <w:proofErr w:type="spellEnd"/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하기 위한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대상이 아니다!</w:t>
      </w:r>
    </w:p>
    <w:p w14:paraId="21A0F66F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71ABE5E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아무리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여호와가 영원히 거하시겠다고 하는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성전이라고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하더라도…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또한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은혜를 입어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예수로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말미암아 구원을 얻은 성도라고 하더라도 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계속해서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명령과 약속을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하고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살아간다면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그곳에는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하나님이 더 이상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다!!</w:t>
      </w:r>
    </w:p>
    <w:p w14:paraId="1805DEEA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445646A" w14:textId="77777777" w:rsidR="00DF402C" w:rsidRPr="002D18E5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2D18E5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[5-6장]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스스로 돌아오는 여호와의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법궤</w:t>
      </w:r>
      <w:proofErr w:type="spellEnd"/>
    </w:p>
    <w:p w14:paraId="652A1331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A2F3318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능력이 없고 힘이 없어서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통해 일하시고자 하는 것이 아니라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당신의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땅에서 하나님을 닮은 </w:t>
      </w:r>
      <w:proofErr w:type="spellStart"/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백성답게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과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을 누리며 살게 하시고자 하는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때문이다!</w:t>
      </w:r>
    </w:p>
    <w:p w14:paraId="1FC7CF9A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F73FD0B" w14:textId="77777777" w:rsidR="00DF402C" w:rsidRPr="000603A2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603A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[7장]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사무엘,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민족회개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, 언약한 사명으로 복귀</w:t>
      </w:r>
    </w:p>
    <w:p w14:paraId="2FBF6E62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8"/>
          <w:szCs w:val="16"/>
        </w:rPr>
      </w:pPr>
    </w:p>
    <w:p w14:paraId="5DFA61D8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7:2 </w:t>
      </w:r>
      <w:proofErr w:type="spellStart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법궤가</w:t>
      </w:r>
      <w:proofErr w:type="spellEnd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proofErr w:type="spellStart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기럇여아림으로</w:t>
      </w:r>
      <w:proofErr w:type="spellEnd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돌아와서 머문 날로부터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이 지났을 </w:t>
      </w:r>
      <w:proofErr w:type="spellStart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때에야</w:t>
      </w:r>
      <w:proofErr w:type="spellEnd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비로소 이스라엘 백성이 자기들의 비참한 처지에서 여호와를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하고 </w:t>
      </w:r>
      <w:proofErr w:type="spellStart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그분께로</w:t>
      </w:r>
      <w:proofErr w:type="spellEnd"/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______</w:t>
      </w:r>
      <w:r w:rsidRPr="000603A2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왔다.</w:t>
      </w:r>
    </w:p>
    <w:p w14:paraId="698876CE" w14:textId="77777777" w:rsidR="00DF402C" w:rsidRPr="000603A2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0"/>
          <w:szCs w:val="16"/>
        </w:rPr>
      </w:pPr>
    </w:p>
    <w:p w14:paraId="3342A6C9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함으로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용기 있게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하는 사람을 기다리신다.</w:t>
      </w:r>
    </w:p>
    <w:p w14:paraId="1F0540B7" w14:textId="77777777" w:rsidR="00DF402C" w:rsidRPr="000603A2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603A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사무엘이</w:t>
      </w:r>
      <w:r w:rsidRPr="000603A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가르치는 온전한 회개는…</w:t>
      </w:r>
      <w:r w:rsidRPr="000603A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(7:3)</w:t>
      </w:r>
    </w:p>
    <w:p w14:paraId="27908233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된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적 삶의 태도를 철저히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는 것!!</w:t>
      </w:r>
    </w:p>
    <w:p w14:paraId="6DDFB092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985CD45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성도들이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세상으로 나가는 것도 심각하지만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그보다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더 심각한 위험은…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교회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거하며 세상과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되는 것이다!!</w:t>
      </w:r>
    </w:p>
    <w:p w14:paraId="5D20B033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A147017" w14:textId="77777777" w:rsidR="00DF402C" w:rsidRPr="000603A2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603A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하나님을</w:t>
      </w:r>
      <w:r w:rsidRPr="000603A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믿는다는 것은…</w:t>
      </w:r>
    </w:p>
    <w:p w14:paraId="0D1CFAD9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바꾸고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가는 것을 말한다!!</w:t>
      </w:r>
    </w:p>
    <w:p w14:paraId="2BD01E2A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시내산은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성도로서 살아가는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문제가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의 문제를 알게 하는 곳이다.</w:t>
      </w:r>
    </w:p>
    <w:p w14:paraId="6A220819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69D94EE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041E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가장</w:t>
      </w:r>
      <w:r w:rsidRPr="008041E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큰 회개의 제목은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하려고 한 것!!!!</w:t>
      </w:r>
    </w:p>
    <w:p w14:paraId="56672CE0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8041E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출</w:t>
      </w:r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20:3 너는 </w:t>
      </w:r>
      <w:r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____</w:t>
      </w:r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외에는 다른 신들을 </w:t>
      </w:r>
      <w:proofErr w:type="spellStart"/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네게</w:t>
      </w:r>
      <w:proofErr w:type="spellEnd"/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두지 말라</w:t>
      </w:r>
    </w:p>
    <w:p w14:paraId="4F3172FA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8041EF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출</w:t>
      </w:r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20:4 </w:t>
      </w:r>
      <w:r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____</w:t>
      </w:r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위하여 새긴 우상을 만들지 말고 또 위로 하늘에 있는 것이나 아래로 땅에 있는 것이나 땅 아래 물 속에 있는 것의 어떤 형상도 만들지 말며 5 </w:t>
      </w:r>
      <w:proofErr w:type="spellStart"/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>그것들에게</w:t>
      </w:r>
      <w:proofErr w:type="spellEnd"/>
      <w:r w:rsidRPr="008041EF">
        <w:rPr>
          <w:rFonts w:ascii="나눔고딕" w:eastAsia="나눔고딕" w:hAnsi="나눔고딕" w:cs="Times New Roman"/>
          <w:i/>
          <w:snapToGrid w:val="0"/>
          <w:sz w:val="14"/>
          <w:szCs w:val="16"/>
        </w:rPr>
        <w:t xml:space="preserve"> 절하지 말며 그것들을 섬기지 말라</w:t>
      </w:r>
    </w:p>
    <w:p w14:paraId="3714C659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0A22E5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603A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진정한</w:t>
      </w:r>
      <w:r w:rsidRPr="000603A2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proofErr w:type="spellStart"/>
      <w:r w:rsidRPr="000603A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회개란</w:t>
      </w:r>
      <w:proofErr w:type="spellEnd"/>
      <w:r w:rsidRPr="000603A2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단지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치는 것만이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명령과 약속 앞으로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_______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언약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백성답게</w:t>
      </w:r>
      <w:proofErr w:type="spellEnd"/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보냄을 받은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을 따라 살아가는 것이다!</w:t>
      </w:r>
    </w:p>
    <w:p w14:paraId="26E96783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334C888" w14:textId="77777777" w:rsidR="00DF402C" w:rsidRPr="008E5BFB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E5BF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4장의 전쟁에서의 실패와</w:t>
      </w:r>
      <w:r w:rsidRPr="008E5BFB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8E5BFB">
        <w:rPr>
          <w:rFonts w:ascii="나눔고딕" w:eastAsia="나눔고딕" w:hAnsi="나눔고딕" w:cs="Times New Roman"/>
          <w:b/>
          <w:snapToGrid w:val="0"/>
          <w:sz w:val="16"/>
          <w:szCs w:val="16"/>
        </w:rPr>
        <w:t>7장의 전쟁에서의 승리의 차이는…?</w:t>
      </w:r>
    </w:p>
    <w:p w14:paraId="7AFDEF3B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ACFA4DD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생각을 버리고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바르게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회개하고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바르게 서느냐 </w:t>
      </w:r>
      <w:proofErr w:type="spellStart"/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아니냐의</w:t>
      </w:r>
      <w:proofErr w:type="spellEnd"/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차이다!!</w:t>
      </w:r>
    </w:p>
    <w:p w14:paraId="0AF4AB00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750C416" w14:textId="77777777" w:rsidR="00DF402C" w:rsidRPr="00687878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하나님과의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명령대로 사는 삶은 </w:t>
      </w: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결코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없게 하고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하는 것이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다.</w:t>
      </w:r>
    </w:p>
    <w:p w14:paraId="207F7CD3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8787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오히려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참된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87878">
        <w:rPr>
          <w:rFonts w:ascii="나눔고딕" w:eastAsia="나눔고딕" w:hAnsi="나눔고딕" w:cs="Times New Roman"/>
          <w:snapToGrid w:val="0"/>
          <w:sz w:val="16"/>
          <w:szCs w:val="16"/>
        </w:rPr>
        <w:t>을 준다!!</w:t>
      </w:r>
    </w:p>
    <w:p w14:paraId="55E475A8" w14:textId="77777777" w:rsidR="00DF402C" w:rsidRPr="0054610F" w:rsidRDefault="00DF402C" w:rsidP="00DF402C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3882810D" w14:textId="77777777" w:rsidR="00DF402C" w:rsidRPr="00776D24" w:rsidRDefault="00DF402C" w:rsidP="00DF402C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19DB375" w14:textId="77777777" w:rsidR="00DF402C" w:rsidRPr="007B0D11" w:rsidRDefault="00DF402C" w:rsidP="00DF402C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19FA39EA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8041EF">
        <w:rPr>
          <w:rFonts w:ascii="나눔고딕" w:eastAsia="나눔고딕" w:hAnsi="나눔고딕"/>
          <w:sz w:val="16"/>
          <w:szCs w:val="16"/>
        </w:rPr>
        <w:t xml:space="preserve">1. 하나님의 뜻을 바르게 알아가는 일들을 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소홀히하게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 xml:space="preserve"> 됨으로 이스라엘 족속들은 어떻게 하나님을 생각하게 되고, 점차 하나님을 어떻게 대하게 되었는지 4장의 예를 통해 설명해 보자. 여호와의 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법궤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>(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언약궤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 xml:space="preserve">)는 무엇이고, 성전의 어디에 있어야 했으며, 출애굽의 과정(특별히 여호수아 전쟁)에서 어떤 역할을 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했었는지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 xml:space="preserve"> 적어보라. </w:t>
      </w:r>
    </w:p>
    <w:p w14:paraId="2F8C9882" w14:textId="77777777" w:rsidR="00DF402C" w:rsidRPr="008041EF" w:rsidRDefault="00DF402C" w:rsidP="00DF402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8041EF">
        <w:rPr>
          <w:rFonts w:ascii="나눔고딕" w:eastAsia="나눔고딕" w:hAnsi="나눔고딕"/>
          <w:sz w:val="16"/>
          <w:szCs w:val="16"/>
        </w:rPr>
        <w:t xml:space="preserve">2. 삼상4장에서 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블레셋군대들은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 xml:space="preserve"> 여호와의 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법궤를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 xml:space="preserve"> 어떻게 알고 있었는가? 4장에서 전쟁의 결과는 어떤 것이었는가? 왜 하나님은 이스라엘 백성들이 여호와의 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법궤를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 xml:space="preserve"> 내세워 전쟁에 나갈 때 </w:t>
      </w:r>
      <w:proofErr w:type="spellStart"/>
      <w:r w:rsidRPr="008041EF">
        <w:rPr>
          <w:rFonts w:ascii="나눔고딕" w:eastAsia="나눔고딕" w:hAnsi="나눔고딕"/>
          <w:sz w:val="16"/>
          <w:szCs w:val="16"/>
        </w:rPr>
        <w:t>아무일도</w:t>
      </w:r>
      <w:proofErr w:type="spellEnd"/>
      <w:r w:rsidRPr="008041EF">
        <w:rPr>
          <w:rFonts w:ascii="나눔고딕" w:eastAsia="나눔고딕" w:hAnsi="나눔고딕"/>
          <w:sz w:val="16"/>
          <w:szCs w:val="16"/>
        </w:rPr>
        <w:t xml:space="preserve"> 하지 않으셨을까? 나는 하나님을 어떻게 대하고 있다고 생각하는가?</w:t>
      </w:r>
    </w:p>
    <w:p w14:paraId="3FC371AE" w14:textId="77777777" w:rsidR="00DF402C" w:rsidRDefault="00DF402C" w:rsidP="00DF402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8041EF">
        <w:rPr>
          <w:rFonts w:ascii="나눔고딕" w:eastAsia="나눔고딕" w:hAnsi="나눔고딕"/>
          <w:sz w:val="16"/>
          <w:szCs w:val="16"/>
        </w:rPr>
        <w:t>3. 7장에서 회개하고자 하는 백성들에게 사무엘이 말한 3절의 내용을 볼 때 이스라엘은 어떤 삶을 살아오고 있었다고 생각하는가? 왜 하나님의 택한 백성임을 자랑하면서도 제1,2계명을 어기는 삶을 살게 되었는지 나의 삶에서 나타나는 같은 현상을 보며 말해보자. 같은 블레셋과의 전쟁이었는데 4장에서는 패배하고 7장에서는 승리할 수 있었던 원인은 무엇이었을까? 나는 하나님을 이용하는 편인가, 하나님의 뜻대로 나를 변화시키고자 하는가? 그 증거들은 무엇인가?</w:t>
      </w:r>
    </w:p>
    <w:p w14:paraId="47ECF61E" w14:textId="77777777" w:rsidR="00DF402C" w:rsidRPr="00776D24" w:rsidRDefault="00DF402C" w:rsidP="00DF402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8AAAD38" w14:textId="77777777" w:rsidR="00DF402C" w:rsidRPr="00776D24" w:rsidRDefault="00DF402C" w:rsidP="00DF402C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63C20C05" w:rsidR="0046118E" w:rsidRPr="00D603A1" w:rsidRDefault="00DF402C" w:rsidP="006F0320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B90E" w14:textId="77777777" w:rsidR="00947865" w:rsidRDefault="00947865" w:rsidP="004E69C8">
      <w:r>
        <w:separator/>
      </w:r>
    </w:p>
  </w:endnote>
  <w:endnote w:type="continuationSeparator" w:id="0">
    <w:p w14:paraId="414481CE" w14:textId="77777777" w:rsidR="00947865" w:rsidRDefault="0094786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CBFD" w14:textId="77777777" w:rsidR="00947865" w:rsidRDefault="00947865" w:rsidP="004E69C8">
      <w:r>
        <w:separator/>
      </w:r>
    </w:p>
  </w:footnote>
  <w:footnote w:type="continuationSeparator" w:id="0">
    <w:p w14:paraId="5C2C84A2" w14:textId="77777777" w:rsidR="00947865" w:rsidRDefault="0094786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47865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2023-06-19T06:03:00Z</dcterms:created>
  <dcterms:modified xsi:type="dcterms:W3CDTF">2023-06-19T06:05:00Z</dcterms:modified>
</cp:coreProperties>
</file>