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77A6" w14:textId="77777777" w:rsidR="001F4EB9" w:rsidRPr="000C75BF" w:rsidRDefault="00931DA7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7B2B4E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F4EB9">
        <w:rPr>
          <w:rFonts w:ascii="나눔고딕" w:eastAsia="나눔고딕" w:hAnsi="나눔고딕"/>
          <w:b/>
          <w:sz w:val="18"/>
          <w:szCs w:val="18"/>
          <w:u w:val="single"/>
        </w:rPr>
        <w:t>24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14674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1F4EB9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F4EB9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열왕기상 IV, 15</w:t>
      </w:r>
      <w:r w:rsidR="001F4EB9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-22장, 정체성 상실의 결과</w:t>
      </w:r>
      <w:proofErr w:type="gramStart"/>
      <w:r w:rsidR="001F4EB9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2</w:t>
      </w:r>
      <w:r w:rsidR="001F4EB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!!</w:t>
      </w:r>
      <w:proofErr w:type="gramEnd"/>
    </w:p>
    <w:p w14:paraId="719311D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2204C95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이스라엘의 우상숭배 원인(교회인 성도들이 손가락질을 당하는 이유)</w:t>
      </w:r>
    </w:p>
    <w:p w14:paraId="1C26C420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부르심을 받은 성도로서의 ___________을 상실했기 때문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</w:p>
    <w:p w14:paraId="163ECADB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1F8F520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믿음을 가지기 위해서는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가장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먼저 하나님의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알고, 하나님이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신지, 왜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부르셨는지…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________을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자신의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을 바르게 알아야만 가능하다.</w:t>
      </w:r>
    </w:p>
    <w:p w14:paraId="46E07DA1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D405B64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하나님께서 그의 백성을 부르시고 맺은 언약(출19:3-6)</w:t>
      </w:r>
    </w:p>
    <w:p w14:paraId="18FEC3E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5 세계가 다 내게 </w:t>
      </w:r>
      <w:proofErr w:type="spellStart"/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속하였나니</w:t>
      </w:r>
      <w:proofErr w:type="spellEnd"/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너희가 내 말을 잘 듣고 내 언약을 지키면 너희는 모든 민족 중에서 내 </w:t>
      </w:r>
      <w:r w:rsidRPr="000C75B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_____가 되겠고 6 너희가 내게 대하여 </w:t>
      </w:r>
      <w:r w:rsidRPr="000C75B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_______ 나라가 되며 거룩한 </w:t>
      </w:r>
      <w:r w:rsidRPr="000C75B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</w:t>
      </w: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______이 되리라</w:t>
      </w:r>
    </w:p>
    <w:p w14:paraId="00AE2DB8" w14:textId="77777777" w:rsidR="001F4EB9" w:rsidRPr="00DD2309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51C932F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_______을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통해서만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누구신지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… </w:t>
      </w:r>
      <w:proofErr w:type="spellStart"/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성도란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누구인지… 교회는 무엇을 하는지…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을 바르게 알 수 있다.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(신6:6, 마28:19-20)</w:t>
      </w:r>
    </w:p>
    <w:p w14:paraId="2447336A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A8C3778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DD230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전도란</w:t>
      </w:r>
      <w:proofErr w:type="spellEnd"/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하나님이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살아계신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보여 주는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이 되는 것이다</w:t>
      </w:r>
    </w:p>
    <w:p w14:paraId="5038E380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0C75B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행</w:t>
      </w: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1</w:t>
      </w:r>
      <w:r w:rsidRPr="000C75B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:</w:t>
      </w: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8 오직 성령이 너희에게 임하시면 너희가 권능을 받고 예루살렘과 온 유대와 사마리아와 땅 끝까지 이르러 내 증인이 되리라 </w:t>
      </w:r>
      <w:proofErr w:type="spellStart"/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하시니라</w:t>
      </w:r>
      <w:proofErr w:type="spellEnd"/>
    </w:p>
    <w:p w14:paraId="317C930C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0C75B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요</w:t>
      </w: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14</w:t>
      </w:r>
      <w:r w:rsidRPr="000C75B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:</w:t>
      </w:r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26 </w:t>
      </w:r>
      <w:proofErr w:type="spellStart"/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보혜사</w:t>
      </w:r>
      <w:proofErr w:type="spellEnd"/>
      <w:r w:rsidRPr="000C75B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곧 아버지께서 내 이름으로 보내실 성령 그가 너희에게 모든 것을 가르치고 내가 너희에게 말한 모든 것을 생각나게 하리라</w:t>
      </w:r>
    </w:p>
    <w:p w14:paraId="1321FC45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성령님은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말씀,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말씀이 사실이라는 것을 증거하여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하시는 일을 한다.</w:t>
      </w:r>
    </w:p>
    <w:p w14:paraId="19D78C6E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D3315A0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211D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성령 받은 제자들의 모습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(행4:1-31) 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</w:t>
      </w:r>
    </w:p>
    <w:p w14:paraId="2BD187C6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527918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남유다의</w:t>
      </w:r>
      <w:proofErr w:type="spellEnd"/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왕들과 행적</w:t>
      </w:r>
    </w:p>
    <w:p w14:paraId="16FC501C" w14:textId="77777777" w:rsidR="001F4EB9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르호보암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아비얌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-아사-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여호사밧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여호람</w:t>
      </w:r>
      <w:proofErr w:type="spellEnd"/>
    </w:p>
    <w:p w14:paraId="6899F319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50FF75F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091E9EE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북이스라엘의</w:t>
      </w:r>
      <w:proofErr w:type="spellEnd"/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왕들과 행적</w:t>
      </w:r>
    </w:p>
    <w:p w14:paraId="78C81105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여로보암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나답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바아사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-엘라-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시므리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오므리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아합</w:t>
      </w:r>
      <w:proofErr w:type="spellEnd"/>
    </w:p>
    <w:p w14:paraId="2E41EA8C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1CFDA4C" w14:textId="77777777" w:rsidR="001F4EB9" w:rsidRPr="004C2F40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4"/>
          <w:szCs w:val="16"/>
        </w:rPr>
      </w:pPr>
    </w:p>
    <w:p w14:paraId="0DF65C7F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왕상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11:2 </w:t>
      </w:r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이방인이란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살지 않는 모든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들</w:t>
      </w:r>
    </w:p>
    <w:p w14:paraId="3F47212B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6D04ED5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하나님께</w:t>
      </w:r>
      <w:r w:rsidRPr="000C75B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부름 받은 백성임을 믿는다면…</w:t>
      </w:r>
    </w:p>
    <w:p w14:paraId="206CFD8C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바르게 배우고 온전히 알아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아니라 그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을 따라 살아가야 한다.</w:t>
      </w:r>
    </w:p>
    <w:p w14:paraId="1047B83B" w14:textId="77777777" w:rsidR="001F4EB9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A737724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나는</w:t>
      </w:r>
      <w:r w:rsidRPr="000C75B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어떤 스타일?</w:t>
      </w:r>
    </w:p>
    <w:p w14:paraId="2AAE7366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아합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spellStart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여로보암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)?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하나님의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하는 스타일</w:t>
      </w:r>
    </w:p>
    <w:p w14:paraId="018DE94C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여호사밧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?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말씀을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보다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이 앞서는 스타일</w:t>
      </w:r>
    </w:p>
    <w:p w14:paraId="3C3BC8E6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?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말씀을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감정과 느낌이 아니라 말씀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선택하는 스타일</w:t>
      </w:r>
    </w:p>
    <w:p w14:paraId="5C96F38D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60A3EEB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힘써</w:t>
      </w:r>
      <w:r w:rsidRPr="000C75B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여호와를 알자!!!</w:t>
      </w:r>
    </w:p>
    <w:p w14:paraId="721C76EA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여호와를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알아가되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______과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으로가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힘써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을 바르게 배움으로 알아가자!!!</w:t>
      </w:r>
    </w:p>
    <w:p w14:paraId="490ADC07" w14:textId="77777777" w:rsidR="001F4EB9" w:rsidRPr="004C2F40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C2F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선지서들</w:t>
      </w:r>
      <w:r w:rsidRPr="004C2F4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안에는…하나님의 </w:t>
      </w:r>
      <w:r w:rsidRPr="004C2F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_______</w:t>
      </w:r>
      <w:r w:rsidRPr="004C2F4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이 있다</w:t>
      </w:r>
      <w:r w:rsidRPr="004C2F4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 </w:t>
      </w:r>
    </w:p>
    <w:p w14:paraId="40A7DD79" w14:textId="77777777" w:rsidR="001F4EB9" w:rsidRPr="004C2F40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2E83823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죄책, 2.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_______, 3.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위로, 4.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_______, 5.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</w:p>
    <w:p w14:paraId="21BE4DA4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CB5458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1391851" w14:textId="77777777" w:rsidR="001F4EB9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666D82F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읽을 때 하나님의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을 만나라.</w:t>
      </w:r>
    </w:p>
    <w:p w14:paraId="22804730" w14:textId="77777777" w:rsidR="001F4EB9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E37B430" w14:textId="77777777" w:rsidR="001F4EB9" w:rsidRPr="004C2F40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남유다의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선지자들-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스마야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아사랴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하나니</w:t>
      </w:r>
      <w:proofErr w:type="spellEnd"/>
    </w:p>
    <w:p w14:paraId="2A084E4F" w14:textId="77777777" w:rsidR="001F4EB9" w:rsidRPr="004C2F40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북이스라엘의</w:t>
      </w:r>
      <w:proofErr w:type="spellEnd"/>
      <w:r w:rsidRPr="000C75B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선지자들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-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아히야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예후,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엘리야</w:t>
      </w:r>
    </w:p>
    <w:p w14:paraId="1BB1015F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8E56BA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엘리야 선지자 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</w:t>
      </w:r>
    </w:p>
    <w:p w14:paraId="1FA206C6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EA8E4E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2621EE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보냄을 받은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성도들은 ______을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베푸는 사람들이 아니라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뜨거운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세상에 알리는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들이다!!!</w:t>
      </w:r>
    </w:p>
    <w:p w14:paraId="7948523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6870110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440B108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D4612A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부름받은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자로서의</w:t>
      </w:r>
      <w:proofErr w:type="spellEnd"/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을 회복하라.</w:t>
      </w:r>
    </w:p>
    <w:p w14:paraId="0EA05942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하나님의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만나고 그의 </w:t>
      </w:r>
      <w:r w:rsidRPr="000C75B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C75BF">
        <w:rPr>
          <w:rFonts w:ascii="나눔고딕" w:eastAsia="나눔고딕" w:hAnsi="나눔고딕" w:cs="Times New Roman"/>
          <w:snapToGrid w:val="0"/>
          <w:sz w:val="16"/>
          <w:szCs w:val="16"/>
        </w:rPr>
        <w:t>을 듣는 성도가 되라.</w:t>
      </w:r>
    </w:p>
    <w:p w14:paraId="388CFA04" w14:textId="77777777" w:rsidR="001F4EB9" w:rsidRPr="000C75BF" w:rsidRDefault="001F4EB9" w:rsidP="001F4EB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13603868" w14:textId="77777777" w:rsidR="001F4EB9" w:rsidRPr="000C75BF" w:rsidRDefault="001F4EB9" w:rsidP="001F4EB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D60B629" w14:textId="77777777" w:rsidR="001F4EB9" w:rsidRPr="000C75BF" w:rsidRDefault="001F4EB9" w:rsidP="001F4EB9">
      <w:pPr>
        <w:rPr>
          <w:rFonts w:ascii="나눔고딕" w:eastAsia="나눔고딕" w:hAnsi="나눔고딕"/>
          <w:sz w:val="6"/>
          <w:szCs w:val="16"/>
        </w:rPr>
      </w:pPr>
    </w:p>
    <w:p w14:paraId="32392E91" w14:textId="77777777" w:rsidR="001F4EB9" w:rsidRPr="000C75BF" w:rsidRDefault="001F4EB9" w:rsidP="001F4EB9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/>
          <w:sz w:val="16"/>
          <w:szCs w:val="16"/>
        </w:rPr>
        <w:t>1. 오늘 본문(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왕상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15-22</w:t>
      </w:r>
      <w:proofErr w:type="gramStart"/>
      <w:r w:rsidRPr="000C75BF">
        <w:rPr>
          <w:rFonts w:ascii="나눔고딕" w:eastAsia="나눔고딕" w:hAnsi="나눔고딕"/>
          <w:sz w:val="16"/>
          <w:szCs w:val="16"/>
        </w:rPr>
        <w:t>장)에</w:t>
      </w:r>
      <w:proofErr w:type="gramEnd"/>
      <w:r w:rsidRPr="000C75BF">
        <w:rPr>
          <w:rFonts w:ascii="나눔고딕" w:eastAsia="나눔고딕" w:hAnsi="나눔고딕"/>
          <w:sz w:val="16"/>
          <w:szCs w:val="16"/>
        </w:rPr>
        <w:t xml:space="preserve"> 나오는 남 유다의 왕들의 통치순서와 통치기간, 잘했던 일과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죄악된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일들을 짧게 적어보라.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북이스라엘의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왕들의 통치순서와 통치기간, 잘했던 일과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죄악된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일들을 짧게 적어보라. 하나님이 택한 이스라엘의 역사를 보시는 하나님의 마음은 어떠해 보이는가? 왜 이렇게 숨기고 싶은 역사를 그대로 다 노출하여서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우리에게까지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알게 하시는 것일까?</w:t>
      </w:r>
    </w:p>
    <w:p w14:paraId="56BC4B43" w14:textId="77777777" w:rsidR="001F4EB9" w:rsidRPr="000C75BF" w:rsidRDefault="001F4EB9" w:rsidP="001F4EB9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/>
          <w:sz w:val="16"/>
          <w:szCs w:val="16"/>
        </w:rPr>
        <w:t xml:space="preserve">2. 오늘날 교회들이 사회 속에서 손가락질을 당하는 이유는 무엇이라고 생각하는가? 하나님께서 이스라엘 백성을 이집트에서 구원한 이유는 무엇인가? 그런데 왜 이스라엘은 이렇게 하나님의 뜻과는 무관한 삶을 살아갔을까? 하나님께서 나를 구원하신 이유는 무엇이라고 생각하는가? 성경을 통해 알게 되는 나의 정체성에 대해 말해 보라. 그래서 나는 내가 속한 가정, 직업,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학교등에서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어떻게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성도답게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살고 있는지 구체적으로 적어보자.</w:t>
      </w:r>
    </w:p>
    <w:p w14:paraId="10A03A56" w14:textId="77777777" w:rsidR="001F4EB9" w:rsidRPr="000C75BF" w:rsidRDefault="001F4EB9" w:rsidP="001F4EB9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/>
          <w:sz w:val="16"/>
          <w:szCs w:val="16"/>
        </w:rPr>
        <w:t xml:space="preserve">3. 성경에는 엘리야 선지자가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갈멜산에서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행했던 일처럼 기적들이 분명히 기록되어 있다. 그런데 오늘날처럼 삶의 급박한 현장에서 우리가 기도할 때 그런 기적들이 나타나면 전도에 훨씬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쉬울텐데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 xml:space="preserve"> 왜 기적은 일어나지 않을까? 이런 사실들을 볼 때 하나님께서 우리를 통해 사역하시는 방법은 어떤 것이라고 생각하는가? 하나님은 왜 성경 속에 당신을 계시하시고, 당신의 목적과 계획, 그리고 그것을 행하시는 경륜을 계시하여 우리에게 주셨을까? 성경 속에 하나님의 마음과 </w:t>
      </w:r>
      <w:r w:rsidRPr="000C75BF">
        <w:rPr>
          <w:rFonts w:ascii="나눔고딕" w:eastAsia="나눔고딕" w:hAnsi="나눔고딕" w:hint="eastAsia"/>
          <w:sz w:val="16"/>
          <w:szCs w:val="16"/>
        </w:rPr>
        <w:t>뜻이</w:t>
      </w:r>
      <w:r w:rsidRPr="000C75BF">
        <w:rPr>
          <w:rFonts w:ascii="나눔고딕" w:eastAsia="나눔고딕" w:hAnsi="나눔고딕"/>
          <w:sz w:val="16"/>
          <w:szCs w:val="16"/>
        </w:rPr>
        <w:t xml:space="preserve"> 있다는 것을 믿는다면 우리는 성경을 어떻게 대해야 할까? 나는 성경을 어떻게 대하고 있는가?</w:t>
      </w:r>
    </w:p>
    <w:p w14:paraId="6DEAA56B" w14:textId="77777777" w:rsidR="001F4EB9" w:rsidRPr="000C75BF" w:rsidRDefault="001F4EB9" w:rsidP="001F4EB9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5DD8F234" w14:textId="77777777" w:rsidR="001F4EB9" w:rsidRPr="000C75BF" w:rsidRDefault="001F4EB9" w:rsidP="001F4EB9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0A61031F" w:rsidR="0046118E" w:rsidRPr="00D603A1" w:rsidRDefault="001F4EB9" w:rsidP="001F4EB9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BB6F" w14:textId="77777777" w:rsidR="009F03CD" w:rsidRDefault="009F03CD" w:rsidP="004E69C8">
      <w:r>
        <w:separator/>
      </w:r>
    </w:p>
  </w:endnote>
  <w:endnote w:type="continuationSeparator" w:id="0">
    <w:p w14:paraId="54BA7C64" w14:textId="77777777" w:rsidR="009F03CD" w:rsidRDefault="009F03C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DE84" w14:textId="77777777" w:rsidR="009F03CD" w:rsidRDefault="009F03CD" w:rsidP="004E69C8">
      <w:r>
        <w:separator/>
      </w:r>
    </w:p>
  </w:footnote>
  <w:footnote w:type="continuationSeparator" w:id="0">
    <w:p w14:paraId="6667C940" w14:textId="77777777" w:rsidR="009F03CD" w:rsidRDefault="009F03C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2023-07-18T04:34:00Z</dcterms:created>
  <dcterms:modified xsi:type="dcterms:W3CDTF">2023-07-18T04:34:00Z</dcterms:modified>
</cp:coreProperties>
</file>