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677F" w14:textId="77777777" w:rsidR="009B5C0A" w:rsidRPr="0003324D" w:rsidRDefault="00EC349D" w:rsidP="009B5C0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9B5C0A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9B5C0A">
        <w:rPr>
          <w:rFonts w:ascii="나눔고딕" w:eastAsia="나눔고딕" w:hAnsi="나눔고딕"/>
          <w:b/>
          <w:sz w:val="18"/>
          <w:szCs w:val="18"/>
          <w:u w:val="single"/>
        </w:rPr>
        <w:t>03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9B5C0A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9B5C0A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9B5C0A" w:rsidRPr="0003324D">
        <w:rPr>
          <w:rFonts w:ascii="나눔고딕" w:eastAsia="나눔고딕" w:hAnsi="나눔고딕"/>
          <w:b/>
          <w:sz w:val="18"/>
          <w:szCs w:val="18"/>
          <w:u w:val="single"/>
        </w:rPr>
        <w:t>XIII</w:t>
      </w:r>
      <w:r w:rsidR="009B5C0A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proofErr w:type="spellStart"/>
      <w:r w:rsidR="009B5C0A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스바냐</w:t>
      </w:r>
      <w:proofErr w:type="spellEnd"/>
      <w:r w:rsidR="009B5C0A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9B5C0A" w:rsidRPr="0003324D">
        <w:rPr>
          <w:rFonts w:ascii="나눔고딕" w:eastAsia="나눔고딕" w:hAnsi="나눔고딕"/>
          <w:b/>
          <w:sz w:val="18"/>
          <w:szCs w:val="18"/>
          <w:u w:val="single"/>
        </w:rPr>
        <w:t>-3</w:t>
      </w:r>
      <w:r w:rsidR="009B5C0A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9B5C0A" w:rsidRPr="0003324D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9B5C0A" w:rsidRPr="0003324D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9B5C0A" w:rsidRPr="0003324D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내가</w:t>
      </w:r>
      <w:r w:rsidR="009B5C0A" w:rsidRPr="0003324D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땅 위에서 모든 것을 진멸하리라!!</w:t>
      </w:r>
    </w:p>
    <w:p w14:paraId="2B014902" w14:textId="77777777" w:rsidR="009B5C0A" w:rsidRPr="0003324D" w:rsidRDefault="009B5C0A" w:rsidP="009B5C0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B5A8B58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선지서를</w:t>
      </w:r>
      <w:r w:rsidRPr="0003324D">
        <w:rPr>
          <w:rFonts w:ascii="나눔고딕" w:eastAsia="나눔고딕" w:hAnsi="나눔고딕" w:cs="Times New Roman" w:hint="eastAsia"/>
          <w:b/>
          <w:noProof/>
          <w:sz w:val="16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01E7F544" wp14:editId="3AB8E16F">
            <wp:simplePos x="0" y="0"/>
            <wp:positionH relativeFrom="column">
              <wp:posOffset>3810</wp:posOffset>
            </wp:positionH>
            <wp:positionV relativeFrom="paragraph">
              <wp:posOffset>19050</wp:posOffset>
            </wp:positionV>
            <wp:extent cx="990600" cy="335280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29선지자활동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42"/>
                    <a:stretch/>
                  </pic:blipFill>
                  <pic:spPr bwMode="auto">
                    <a:xfrm>
                      <a:off x="0" y="0"/>
                      <a:ext cx="990600" cy="335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이해하기 위해 필요한 역사 사건들</w:t>
      </w:r>
      <w:r w:rsidRPr="000332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0BA0A2F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C9871BD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히스기야</w:t>
      </w:r>
      <w:proofErr w:type="spellEnd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우상_____, _________</w:t>
      </w:r>
    </w:p>
    <w:p w14:paraId="6F50263D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0D7F668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므낫세왕</w:t>
      </w:r>
      <w:proofErr w:type="spellEnd"/>
    </w:p>
    <w:p w14:paraId="2814E48D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우상_____, _____된 신당 건축, _________ 곳곳에 미신 제단 </w:t>
      </w:r>
      <w:proofErr w:type="spellStart"/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만듬</w:t>
      </w:r>
      <w:proofErr w:type="spellEnd"/>
    </w:p>
    <w:p w14:paraId="4490B6EF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 ______하고 _____하는 시대정신 형성</w:t>
      </w:r>
    </w:p>
    <w:p w14:paraId="7EC6D420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</w:t>
      </w:r>
    </w:p>
    <w:p w14:paraId="2CC4BFA5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</w:t>
      </w:r>
    </w:p>
    <w:p w14:paraId="12F8E5B3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190C5D0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오늘날 우리 시대는 어떤 시대인가</w:t>
      </w:r>
      <w:r w:rsidRPr="0003324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?</w:t>
      </w:r>
    </w:p>
    <w:p w14:paraId="5A01A8D5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 존재를 인정하는 _________의 시대정신인가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? _______!!!</w:t>
      </w:r>
    </w:p>
    <w:p w14:paraId="0CB6DF5B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하나님을 무시하는 시대정신인가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?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________!!!</w:t>
      </w:r>
    </w:p>
    <w:p w14:paraId="5EA34FB8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A361F62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성경을 통해 알 수 있는 축복을 누리는 방법</w:t>
      </w:r>
      <w:r w:rsidRPr="0003324D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495ECEC3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552EF8B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2"/>
          <w:szCs w:val="16"/>
          <w:lang w:val="en-AU"/>
        </w:rPr>
        <w:t xml:space="preserve">여호수아 </w:t>
      </w:r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2"/>
          <w:szCs w:val="16"/>
        </w:rPr>
        <w:t>1</w:t>
      </w:r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2"/>
          <w:szCs w:val="16"/>
          <w:lang w:val="en-AU"/>
        </w:rPr>
        <w:t>장</w:t>
      </w:r>
    </w:p>
    <w:p w14:paraId="0608513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2"/>
          <w:szCs w:val="16"/>
        </w:rPr>
        <w:t xml:space="preserve">8 </w:t>
      </w:r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2"/>
          <w:szCs w:val="16"/>
          <w:lang w:val="en-AU"/>
        </w:rPr>
        <w:t xml:space="preserve">이 율법책을 네 입에서 떠나지 말게 하며 주야로 그것을 묵상하여 그 안에 기록된 대로 다 지켜 </w:t>
      </w:r>
      <w:r>
        <w:rPr>
          <w:rFonts w:ascii="나눔고딕" w:eastAsia="나눔고딕" w:hAnsi="나눔고딕" w:cs="Times New Roman" w:hint="eastAsia"/>
          <w:bCs/>
          <w:i/>
          <w:snapToGrid w:val="0"/>
          <w:sz w:val="12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i/>
          <w:snapToGrid w:val="0"/>
          <w:sz w:val="12"/>
          <w:szCs w:val="16"/>
          <w:lang w:val="en-AU"/>
        </w:rPr>
        <w:t>_______</w:t>
      </w:r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2"/>
          <w:szCs w:val="16"/>
          <w:lang w:val="en-AU"/>
        </w:rPr>
        <w:t xml:space="preserve"> 그리하면 네 길이 평탄하게 될 것이며 네가 형통하리라 </w:t>
      </w:r>
    </w:p>
    <w:p w14:paraId="08203819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714C264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요시야왕의</w:t>
      </w:r>
      <w:proofErr w:type="spellEnd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선행에도 불구하고 심판의 길로 가는 이유(</w:t>
      </w:r>
      <w:proofErr w:type="spellStart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왕하</w:t>
      </w:r>
      <w:proofErr w:type="spellEnd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23:26)</w:t>
      </w:r>
    </w:p>
    <w:p w14:paraId="52724FB7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6691413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아니라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사람들이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죄를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하며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>지 멸망의 길로 가는 시대정신을 말한다.</w:t>
      </w:r>
    </w:p>
    <w:p w14:paraId="0833C24C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44B18339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모세로부터 시작되는 약속들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6904029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명령과 규례를 _____면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… 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그렇지 ______면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… (신28:1, 15)</w:t>
      </w:r>
    </w:p>
    <w:p w14:paraId="59E42F60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1FA4B85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A2FF86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3D5914AE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역사적 배경을 자주 살피는 이유</w:t>
      </w:r>
      <w:r w:rsidRPr="0003324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</w:p>
    <w:p w14:paraId="1D7B36D2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연대기적인</w:t>
      </w:r>
      <w:proofErr w:type="spellEnd"/>
      <w:r w:rsidRPr="0003324D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역사적 배경을 알지 못하면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선지자들을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통해 선포하시는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와 심판의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03324D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03324D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바르게 이해할 수 없기 때문이다.</w:t>
      </w:r>
    </w:p>
    <w:p w14:paraId="1AF2E770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73A582A9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[1장]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</w:t>
      </w:r>
    </w:p>
    <w:p w14:paraId="2F927878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1245CCD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심판의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이유는…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백성들이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지 죄를 반복하며 욕심을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않기 때문이다!! (모든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>이 항상 악하기 때문…)</w:t>
      </w:r>
    </w:p>
    <w:p w14:paraId="0B08E9B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FFA984C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선지자들은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자들에게 말한다.</w:t>
      </w:r>
    </w:p>
    <w:p w14:paraId="7BB189C0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선지서들은 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오늘 이 시대에 믿는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>들에게도 중요한 교훈을 말해 준다</w:t>
      </w:r>
    </w:p>
    <w:p w14:paraId="64FE8B8D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43C835B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은혜를 받은 교인들이 하나님을 대적하게 되는 경로</w:t>
      </w:r>
    </w:p>
    <w:p w14:paraId="7087F972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B797DE1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_____망각 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열정_____과 영혼의 _____(__________) 증가 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영적인 무기력 _______</w:t>
      </w:r>
    </w:p>
    <w:p w14:paraId="6EDEF721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비판자 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 ____ 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무시, ____ 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대적 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</w:t>
      </w:r>
    </w:p>
    <w:p w14:paraId="7ABB9762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9AB881C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 xml:space="preserve">1:12 </w:t>
      </w:r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 xml:space="preserve">그 때에 내가 예루살렘에서 찌꺼기 같이 가라앉아서 마음속에 스스로 이르기를 여호와께서는 ____도 내리지 아니하시며 ______도 내리지 아니하시리라 하는 자를 등불로 두루 찾아 </w:t>
      </w:r>
      <w:proofErr w:type="spellStart"/>
      <w:r w:rsidRPr="0003324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벌하리니</w:t>
      </w:r>
      <w:proofErr w:type="spellEnd"/>
    </w:p>
    <w:p w14:paraId="1491573E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[2장]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</w:t>
      </w:r>
    </w:p>
    <w:p w14:paraId="26CC9A6D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24D0438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단지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proofErr w:type="spellStart"/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모이지 말고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공평과 정의가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>되는 곳, 그런 삶으로 모이라는 것이다.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(사1:12-13)</w:t>
      </w:r>
    </w:p>
    <w:p w14:paraId="2FA789CC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95E2C74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절망치 말고 정말 뜨거운 가슴을 가지고 주님 다시 ______ 때까지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 약속과 명령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그 말씀을 _______ 지키는 겸손한 자리에 </w:t>
      </w:r>
      <w:proofErr w:type="spellStart"/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서겠노라고</w:t>
      </w:r>
      <w:proofErr w:type="spellEnd"/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____을 정하고 ______</w:t>
      </w:r>
      <w:proofErr w:type="spellStart"/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으로</w:t>
      </w:r>
      <w:proofErr w:type="spellEnd"/>
      <w:r w:rsidRPr="0003324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나아가라(요6장)</w:t>
      </w:r>
    </w:p>
    <w:p w14:paraId="3CDC33B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  <w:lang w:val="en-AU"/>
        </w:rPr>
      </w:pPr>
    </w:p>
    <w:p w14:paraId="66B8913A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앞에서 겸손한 것이란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하기에 그의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살아가며 내 생각과 느낌을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않는 태도!!!</w:t>
      </w:r>
    </w:p>
    <w:p w14:paraId="51A83C2E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교만이란…_______의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규례와 명령,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와의</w:t>
      </w:r>
      <w:proofErr w:type="spellEnd"/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>을 멸시하고 무시하는 삶을 살아가는 것!!!</w:t>
      </w:r>
    </w:p>
    <w:p w14:paraId="3E198FF2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5B40B95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교회에</w:t>
      </w:r>
      <w:r w:rsidRPr="000332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</w:t>
      </w:r>
      <w:r w:rsidRPr="000332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하고</w:t>
      </w: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교회를</w:t>
      </w:r>
      <w:r w:rsidRPr="000332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통해 주시는 하나님의 명령과 규례를 힘써 </w:t>
      </w: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_______</w:t>
      </w:r>
      <w:r w:rsidRPr="0003324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성도가 되라.</w:t>
      </w:r>
    </w:p>
    <w:p w14:paraId="172D36B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C98A707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>속에서도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 말씀대로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가는 자들은 하나님의 보호의 그늘에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주신다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(습2:3)</w:t>
      </w:r>
    </w:p>
    <w:p w14:paraId="474C9940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0A000B1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5477B5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25387CE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하나님의 그의 백성을 </w:t>
      </w:r>
      <w:proofErr w:type="spellStart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숨겨주시는</w:t>
      </w:r>
      <w:proofErr w:type="spellEnd"/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방법</w:t>
      </w:r>
    </w:p>
    <w:p w14:paraId="698DC38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E92D5C6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22014EC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3CF95A7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죽어가는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세상을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구원하기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위한 하나님의 유일한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은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삶의 어떤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 속에서도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 가치를 따라 _______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3324D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4DACDB11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B5D0C3D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[3장]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</w:t>
      </w:r>
    </w:p>
    <w:p w14:paraId="3BAB8409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3324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DF51B1F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F1E4388" w14:textId="77777777" w:rsidR="009B5C0A" w:rsidRPr="0003324D" w:rsidRDefault="009B5C0A" w:rsidP="009B5C0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3324D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3324D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711BF5A" w14:textId="77777777" w:rsidR="009B5C0A" w:rsidRPr="0003324D" w:rsidRDefault="009B5C0A" w:rsidP="009B5C0A">
      <w:pPr>
        <w:rPr>
          <w:rFonts w:ascii="나눔고딕" w:eastAsia="나눔고딕" w:hAnsi="나눔고딕"/>
          <w:sz w:val="10"/>
          <w:szCs w:val="16"/>
        </w:rPr>
      </w:pPr>
    </w:p>
    <w:p w14:paraId="0EE6BEC8" w14:textId="77777777" w:rsidR="009B5C0A" w:rsidRPr="0003324D" w:rsidRDefault="009B5C0A" w:rsidP="009B5C0A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스바냐는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 xml:space="preserve"> 언제 활동했는가? 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스바냐서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 xml:space="preserve">, 하박국, 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예레미야서를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 xml:space="preserve"> 이해하기 위한 역사적 시대흐름을 파악하기 위해 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므낫세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 xml:space="preserve"> 왕, 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요시야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 xml:space="preserve"> 왕의 행적들을 자세히 살펴보고(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열왕기하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 xml:space="preserve"> 18장-21장30절 참고) 그 시대의 문화나 삶의 모습이 어떠했는지를 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 xml:space="preserve">. 오늘날 우리 시대와 흡사한 점들은 무엇인가? 이 시대의 교회들과 비슷한 점들은 무엇이 있는가? </w:t>
      </w:r>
    </w:p>
    <w:p w14:paraId="4531C563" w14:textId="77777777" w:rsidR="009B5C0A" w:rsidRPr="0003324D" w:rsidRDefault="009B5C0A" w:rsidP="009B5C0A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 xml:space="preserve">2. 하나님이 심판하시는 사람들은 어떤 사람들이고 하나님이 보호하시는 사람들은 어떤 사람들인가? 하나님의 구원을 경험한 믿음의 사람들이 하나님을 대적하는 이스라엘과 같은 상태가 되어가는 단계를 적어보라. 오늘날 우리 교회들은 어떤 상태에 있다고 생각하는가? </w:t>
      </w:r>
      <w:proofErr w:type="gramStart"/>
      <w:r w:rsidRPr="0003324D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03324D">
        <w:rPr>
          <w:rFonts w:ascii="나눔고딕" w:eastAsia="나눔고딕" w:hAnsi="나눔고딕"/>
          <w:sz w:val="16"/>
          <w:szCs w:val="16"/>
        </w:rPr>
        <w:t xml:space="preserve"> 나는 지금 어떤 상태에 있다고 생각하는가? </w:t>
      </w:r>
      <w:proofErr w:type="gramStart"/>
      <w:r w:rsidRPr="0003324D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03324D">
        <w:rPr>
          <w:rFonts w:ascii="나눔고딕" w:eastAsia="나눔고딕" w:hAnsi="나눔고딕"/>
          <w:sz w:val="16"/>
          <w:szCs w:val="16"/>
        </w:rPr>
        <w:t xml:space="preserve"> 나와 이 시대의 교회는 어떻게 하나님과의 첫사랑을 회복할 수 있을까?</w:t>
      </w:r>
    </w:p>
    <w:p w14:paraId="216E52CA" w14:textId="77777777" w:rsidR="009B5C0A" w:rsidRPr="0003324D" w:rsidRDefault="009B5C0A" w:rsidP="009B5C0A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 xml:space="preserve">3. 하나님 앞에서의 겸손은 무엇인가? 겸손한 삶을 살기 위해 성도가 가장 먼저 해야 하는 것은 무엇인가? 한 교회가족(셀)에 소속되어 함께 살아가는 것이 중요한 이유는 무엇 때문인가? 한 교회에 속에서 함께 건강한 교회를 세워가는 성도의 모습은 어떤 </w:t>
      </w:r>
      <w:proofErr w:type="gramStart"/>
      <w:r w:rsidRPr="0003324D">
        <w:rPr>
          <w:rFonts w:ascii="나눔고딕" w:eastAsia="나눔고딕" w:hAnsi="나눔고딕"/>
          <w:sz w:val="16"/>
          <w:szCs w:val="16"/>
        </w:rPr>
        <w:t>것일까?(</w:t>
      </w:r>
      <w:proofErr w:type="gramEnd"/>
      <w:r w:rsidRPr="0003324D">
        <w:rPr>
          <w:rFonts w:ascii="나눔고딕" w:eastAsia="나눔고딕" w:hAnsi="나눔고딕"/>
          <w:sz w:val="16"/>
          <w:szCs w:val="16"/>
        </w:rPr>
        <w:t>구체적으로)</w:t>
      </w:r>
    </w:p>
    <w:p w14:paraId="206AD179" w14:textId="77777777" w:rsidR="009B5C0A" w:rsidRPr="0003324D" w:rsidRDefault="009B5C0A" w:rsidP="009B5C0A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CF2CA60" w14:textId="77777777" w:rsidR="009B5C0A" w:rsidRPr="0003324D" w:rsidRDefault="009B5C0A" w:rsidP="009B5C0A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059F858A" w:rsidR="001F4EB9" w:rsidRPr="00EC349D" w:rsidRDefault="009B5C0A" w:rsidP="009B5C0A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EC349D" w:rsidSect="009A3732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01E6" w14:textId="77777777" w:rsidR="009A3732" w:rsidRDefault="009A3732" w:rsidP="004E69C8">
      <w:r>
        <w:separator/>
      </w:r>
    </w:p>
  </w:endnote>
  <w:endnote w:type="continuationSeparator" w:id="0">
    <w:p w14:paraId="67B3A6EE" w14:textId="77777777" w:rsidR="009A3732" w:rsidRDefault="009A373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8460" w14:textId="77777777" w:rsidR="009A3732" w:rsidRDefault="009A3732" w:rsidP="004E69C8">
      <w:r>
        <w:separator/>
      </w:r>
    </w:p>
  </w:footnote>
  <w:footnote w:type="continuationSeparator" w:id="0">
    <w:p w14:paraId="4763F184" w14:textId="77777777" w:rsidR="009A3732" w:rsidRDefault="009A373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732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2024-02-13T06:38:00Z</dcterms:created>
  <dcterms:modified xsi:type="dcterms:W3CDTF">2024-02-13T06:39:00Z</dcterms:modified>
</cp:coreProperties>
</file>